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80D5" w14:textId="421B4056" w:rsidR="00D61F1B" w:rsidRDefault="00C906DD" w:rsidP="00D61F1B">
      <w:pPr>
        <w:rPr>
          <w:b/>
          <w:bCs/>
        </w:rPr>
      </w:pPr>
      <w:r>
        <w:rPr>
          <w:b/>
          <w:bCs/>
        </w:rPr>
        <w:t xml:space="preserve"> </w:t>
      </w:r>
    </w:p>
    <w:p w14:paraId="397C3B07" w14:textId="0603CABF" w:rsidR="00D61F1B" w:rsidRPr="00B264EC" w:rsidRDefault="00D61F1B" w:rsidP="00D61F1B">
      <w:pPr>
        <w:jc w:val="right"/>
      </w:pPr>
      <w:r w:rsidRPr="00B264EC">
        <w:t xml:space="preserve">Warszawa, </w:t>
      </w:r>
      <w:r w:rsidR="009C75DA">
        <w:t>9</w:t>
      </w:r>
      <w:bookmarkStart w:id="0" w:name="_GoBack"/>
      <w:bookmarkEnd w:id="0"/>
      <w:r>
        <w:t>.0</w:t>
      </w:r>
      <w:r w:rsidR="004D6145">
        <w:t>8</w:t>
      </w:r>
      <w:r>
        <w:t>.</w:t>
      </w:r>
      <w:r w:rsidRPr="00B264EC">
        <w:t>202</w:t>
      </w:r>
      <w:r w:rsidR="006167F1">
        <w:t>2</w:t>
      </w:r>
    </w:p>
    <w:p w14:paraId="565FF420" w14:textId="3A254438" w:rsidR="00BD4577" w:rsidRDefault="00BD4577" w:rsidP="003E683D">
      <w:pPr>
        <w:rPr>
          <w:b/>
          <w:bCs/>
        </w:rPr>
      </w:pPr>
    </w:p>
    <w:p w14:paraId="4E3B182A" w14:textId="33F6006B" w:rsidR="00BD4577" w:rsidRDefault="00847A8F" w:rsidP="00BD4577">
      <w:pPr>
        <w:jc w:val="center"/>
        <w:rPr>
          <w:b/>
          <w:bCs/>
        </w:rPr>
      </w:pPr>
      <w:r>
        <w:rPr>
          <w:b/>
          <w:bCs/>
        </w:rPr>
        <w:t>Regularne nawilżanie ciała</w:t>
      </w:r>
    </w:p>
    <w:p w14:paraId="7C52FDAF" w14:textId="52A04E7A" w:rsidR="004E606C" w:rsidRDefault="004E606C" w:rsidP="00BD4577">
      <w:pPr>
        <w:jc w:val="center"/>
        <w:rPr>
          <w:b/>
          <w:bCs/>
        </w:rPr>
      </w:pPr>
      <w:r>
        <w:rPr>
          <w:b/>
          <w:bCs/>
        </w:rPr>
        <w:t xml:space="preserve">Czyli </w:t>
      </w:r>
      <w:r w:rsidR="00847A8F">
        <w:rPr>
          <w:b/>
          <w:bCs/>
        </w:rPr>
        <w:t>siła dobrych nawyków</w:t>
      </w:r>
      <w:r w:rsidR="007567E3">
        <w:rPr>
          <w:b/>
          <w:bCs/>
        </w:rPr>
        <w:t>!</w:t>
      </w:r>
    </w:p>
    <w:p w14:paraId="6F9D4870" w14:textId="7895DD66" w:rsidR="00931471" w:rsidRDefault="00931471" w:rsidP="00283A29">
      <w:pPr>
        <w:jc w:val="both"/>
        <w:rPr>
          <w:b/>
          <w:bCs/>
        </w:rPr>
      </w:pPr>
    </w:p>
    <w:p w14:paraId="55BE55F5" w14:textId="0F632BFC" w:rsidR="00931471" w:rsidRDefault="00931471" w:rsidP="00283A29">
      <w:pPr>
        <w:jc w:val="both"/>
      </w:pPr>
      <w:r>
        <w:rPr>
          <w:b/>
          <w:bCs/>
        </w:rPr>
        <w:t>Piękna skóra to ta elastyczna, jędrna, o naturalnym kolorycie i młodym, zdrowym wyglądzie. Taka</w:t>
      </w:r>
      <w:r w:rsidR="00BF2117">
        <w:rPr>
          <w:b/>
          <w:bCs/>
        </w:rPr>
        <w:t> </w:t>
      </w:r>
      <w:r>
        <w:rPr>
          <w:b/>
          <w:bCs/>
        </w:rPr>
        <w:t>skóra to cel wszystkich zabiegów – tych w SPA i tych należących do rytuału domowej pielęgnacji</w:t>
      </w:r>
      <w:r w:rsidR="00BC58CA">
        <w:rPr>
          <w:b/>
          <w:bCs/>
        </w:rPr>
        <w:t xml:space="preserve">. Kluczem do </w:t>
      </w:r>
      <w:r w:rsidR="00BF2117">
        <w:rPr>
          <w:b/>
          <w:bCs/>
        </w:rPr>
        <w:t xml:space="preserve">jej </w:t>
      </w:r>
      <w:r w:rsidR="00BC58CA">
        <w:rPr>
          <w:b/>
          <w:bCs/>
        </w:rPr>
        <w:t>osiągnięcia jest regularne, skuteczne nawilżenie</w:t>
      </w:r>
      <w:r w:rsidR="00ED0C2B">
        <w:rPr>
          <w:b/>
          <w:bCs/>
        </w:rPr>
        <w:t>.</w:t>
      </w:r>
      <w:r w:rsidR="00BC58CA">
        <w:rPr>
          <w:b/>
          <w:bCs/>
        </w:rPr>
        <w:t xml:space="preserve"> Co to znaczy? Kosmetolog odpowiada.</w:t>
      </w:r>
    </w:p>
    <w:p w14:paraId="2BF93D3A" w14:textId="2138DD65" w:rsidR="00931471" w:rsidRDefault="00931471" w:rsidP="00283A29">
      <w:pPr>
        <w:jc w:val="both"/>
      </w:pPr>
      <w:r w:rsidRPr="00931471">
        <w:t>Skóra potrzebuje</w:t>
      </w:r>
      <w:r w:rsidR="004266C1">
        <w:t xml:space="preserve"> odpowiedniego poziomu</w:t>
      </w:r>
      <w:r w:rsidRPr="00931471">
        <w:t xml:space="preserve"> nawilż</w:t>
      </w:r>
      <w:r w:rsidR="004266C1">
        <w:t>e</w:t>
      </w:r>
      <w:r w:rsidRPr="00931471">
        <w:t>nia</w:t>
      </w:r>
      <w:r w:rsidR="004266C1">
        <w:t xml:space="preserve">. </w:t>
      </w:r>
      <w:r w:rsidR="006F69E7">
        <w:t xml:space="preserve">Ten fakt nie ulega wątpliwości. </w:t>
      </w:r>
      <w:r w:rsidRPr="00931471">
        <w:t xml:space="preserve">Gdy traci wodę, staje się matowa, pozbawiona blasku, a upływ czasu widać na niej „jak na dłoni”. </w:t>
      </w:r>
      <w:r w:rsidR="00BF2117">
        <w:t>Cera</w:t>
      </w:r>
      <w:r w:rsidRPr="00931471">
        <w:t xml:space="preserve"> przesuszona lub</w:t>
      </w:r>
      <w:r w:rsidR="006F69E7">
        <w:t> </w:t>
      </w:r>
      <w:r w:rsidRPr="00931471">
        <w:t xml:space="preserve">odwodniona staje się </w:t>
      </w:r>
      <w:r w:rsidR="004266C1">
        <w:t xml:space="preserve">także </w:t>
      </w:r>
      <w:r w:rsidRPr="00931471">
        <w:t>mało podatna na codzienne zabiegi kosmetyczne – te z obszaru anti-ageing oraz te, które służą niwelowaniu niedoskonałości, np. przebarwień i naczynek. Jak często powinniśmy nawilżać</w:t>
      </w:r>
      <w:r w:rsidR="00BF2117">
        <w:t xml:space="preserve"> twarz, </w:t>
      </w:r>
      <w:r w:rsidRPr="00931471">
        <w:t xml:space="preserve">ciało i skórę dłoni? </w:t>
      </w:r>
    </w:p>
    <w:p w14:paraId="456ECC33" w14:textId="0953CC99" w:rsidR="009A7B15" w:rsidRPr="009A7B15" w:rsidRDefault="009A7B15" w:rsidP="00283A29">
      <w:pPr>
        <w:jc w:val="both"/>
        <w:rPr>
          <w:b/>
          <w:bCs/>
        </w:rPr>
      </w:pPr>
      <w:r>
        <w:rPr>
          <w:b/>
          <w:bCs/>
        </w:rPr>
        <w:t xml:space="preserve">Regularnie – </w:t>
      </w:r>
      <w:r w:rsidR="00D218AC">
        <w:rPr>
          <w:b/>
          <w:bCs/>
        </w:rPr>
        <w:t>co to oznacza?</w:t>
      </w:r>
    </w:p>
    <w:p w14:paraId="6502581D" w14:textId="0B85A51B" w:rsidR="00DC4551" w:rsidRDefault="004266C1" w:rsidP="009A7B15">
      <w:pPr>
        <w:jc w:val="both"/>
      </w:pPr>
      <w:r>
        <w:t xml:space="preserve">– </w:t>
      </w:r>
      <w:r w:rsidRPr="00DA5D98">
        <w:rPr>
          <w:i/>
          <w:iCs/>
        </w:rPr>
        <w:t xml:space="preserve">Nawilżanie skóry to absolutna podstawa sukcesu w kosmetologii. To </w:t>
      </w:r>
      <w:r w:rsidR="00ED7504">
        <w:rPr>
          <w:i/>
          <w:iCs/>
        </w:rPr>
        <w:t>istotne</w:t>
      </w:r>
      <w:r w:rsidRPr="00DA5D98">
        <w:rPr>
          <w:i/>
          <w:iCs/>
        </w:rPr>
        <w:t xml:space="preserve">, byśmy </w:t>
      </w:r>
      <w:r w:rsidR="000A0A65">
        <w:rPr>
          <w:i/>
          <w:iCs/>
        </w:rPr>
        <w:t>stosowały kosmetyki nawilżające</w:t>
      </w:r>
      <w:r w:rsidRPr="00DA5D98">
        <w:rPr>
          <w:i/>
          <w:iCs/>
        </w:rPr>
        <w:t xml:space="preserve"> bardzo regularnie</w:t>
      </w:r>
      <w:r w:rsidR="00500A67" w:rsidRPr="00DA5D98">
        <w:rPr>
          <w:i/>
          <w:iCs/>
        </w:rPr>
        <w:t xml:space="preserve">. </w:t>
      </w:r>
      <w:r w:rsidR="00ED7504">
        <w:rPr>
          <w:i/>
          <w:iCs/>
        </w:rPr>
        <w:t>C</w:t>
      </w:r>
      <w:r w:rsidR="00500A67" w:rsidRPr="00DA5D98">
        <w:rPr>
          <w:i/>
          <w:iCs/>
        </w:rPr>
        <w:t>zęsto mamy dobre chęci by zadbać o</w:t>
      </w:r>
      <w:r w:rsidR="000A0A65">
        <w:rPr>
          <w:i/>
          <w:iCs/>
        </w:rPr>
        <w:t> </w:t>
      </w:r>
      <w:r w:rsidR="00500A67" w:rsidRPr="00DA5D98">
        <w:rPr>
          <w:i/>
          <w:iCs/>
        </w:rPr>
        <w:t>ciało… ale</w:t>
      </w:r>
      <w:r w:rsidR="002E72BD">
        <w:rPr>
          <w:i/>
          <w:iCs/>
        </w:rPr>
        <w:t> </w:t>
      </w:r>
      <w:r w:rsidR="00500A67" w:rsidRPr="00DA5D98">
        <w:rPr>
          <w:i/>
          <w:iCs/>
        </w:rPr>
        <w:t xml:space="preserve">ograniczamy się </w:t>
      </w:r>
      <w:r w:rsidR="00DA5D98">
        <w:rPr>
          <w:i/>
          <w:iCs/>
        </w:rPr>
        <w:t xml:space="preserve">jedynie </w:t>
      </w:r>
      <w:r w:rsidR="00500A67" w:rsidRPr="00DA5D98">
        <w:rPr>
          <w:i/>
          <w:iCs/>
        </w:rPr>
        <w:t>do aplikacji balsamu raz dziennie, po wieczornej kąpieli</w:t>
      </w:r>
      <w:r w:rsidR="000F0C6B">
        <w:rPr>
          <w:i/>
          <w:iCs/>
        </w:rPr>
        <w:t>, lub nawet raz na</w:t>
      </w:r>
      <w:r w:rsidR="002E72BD">
        <w:rPr>
          <w:i/>
          <w:iCs/>
        </w:rPr>
        <w:t> </w:t>
      </w:r>
      <w:r w:rsidR="000F0C6B">
        <w:rPr>
          <w:i/>
          <w:iCs/>
        </w:rPr>
        <w:t>kilka dni</w:t>
      </w:r>
      <w:r w:rsidR="00500A67" w:rsidRPr="00DA5D98">
        <w:rPr>
          <w:i/>
          <w:iCs/>
        </w:rPr>
        <w:t>. Nie mamy świadomości, że</w:t>
      </w:r>
      <w:r w:rsidR="0055735B">
        <w:rPr>
          <w:i/>
          <w:iCs/>
        </w:rPr>
        <w:t> </w:t>
      </w:r>
      <w:r w:rsidR="00500A67" w:rsidRPr="00DA5D98">
        <w:rPr>
          <w:i/>
          <w:iCs/>
        </w:rPr>
        <w:t>to</w:t>
      </w:r>
      <w:r w:rsidR="00ED7504">
        <w:rPr>
          <w:i/>
          <w:iCs/>
        </w:rPr>
        <w:t> </w:t>
      </w:r>
      <w:r w:rsidR="00500A67" w:rsidRPr="00DA5D98">
        <w:rPr>
          <w:i/>
          <w:iCs/>
        </w:rPr>
        <w:t>niewystarczające i robimy duży błąd</w:t>
      </w:r>
      <w:r w:rsidR="00500A67">
        <w:t xml:space="preserve"> – </w:t>
      </w:r>
      <w:r w:rsidR="00500A67" w:rsidRPr="00D61F1B">
        <w:rPr>
          <w:b/>
          <w:bCs/>
        </w:rPr>
        <w:t>mówi Agnieszka Kowalska, Medical Advisor, ekspert marki Sielanka.</w:t>
      </w:r>
      <w:r w:rsidR="00500A67">
        <w:rPr>
          <w:b/>
          <w:bCs/>
        </w:rPr>
        <w:t xml:space="preserve"> – </w:t>
      </w:r>
      <w:r w:rsidR="00500A67" w:rsidRPr="009A7B15">
        <w:rPr>
          <w:i/>
          <w:iCs/>
        </w:rPr>
        <w:t xml:space="preserve">Nawilżajmy skórę </w:t>
      </w:r>
      <w:r w:rsidR="000F0C6B">
        <w:rPr>
          <w:i/>
          <w:iCs/>
        </w:rPr>
        <w:t xml:space="preserve">twarzy i ciało </w:t>
      </w:r>
      <w:r w:rsidR="00500A67" w:rsidRPr="009A7B15">
        <w:rPr>
          <w:i/>
          <w:iCs/>
        </w:rPr>
        <w:t>2</w:t>
      </w:r>
      <w:r w:rsidR="000F0C6B">
        <w:rPr>
          <w:i/>
          <w:iCs/>
        </w:rPr>
        <w:t xml:space="preserve"> </w:t>
      </w:r>
      <w:r w:rsidR="00500A67" w:rsidRPr="009A7B15">
        <w:rPr>
          <w:i/>
          <w:iCs/>
        </w:rPr>
        <w:t xml:space="preserve">razy dziennie, a dłonie – </w:t>
      </w:r>
      <w:r w:rsidR="00C04255">
        <w:rPr>
          <w:i/>
          <w:iCs/>
        </w:rPr>
        <w:t xml:space="preserve">jak najczęściej, najlepiej </w:t>
      </w:r>
      <w:r w:rsidR="00500A67" w:rsidRPr="009A7B15">
        <w:rPr>
          <w:i/>
          <w:iCs/>
        </w:rPr>
        <w:t>po każdym myciu.</w:t>
      </w:r>
      <w:r w:rsidR="00500A67" w:rsidRPr="009A7B15">
        <w:rPr>
          <w:b/>
          <w:bCs/>
          <w:i/>
          <w:iCs/>
        </w:rPr>
        <w:t xml:space="preserve"> </w:t>
      </w:r>
      <w:r w:rsidR="00500A67" w:rsidRPr="009A7B15">
        <w:rPr>
          <w:i/>
          <w:iCs/>
        </w:rPr>
        <w:t>Żeby</w:t>
      </w:r>
      <w:r w:rsidR="00DA5D98">
        <w:rPr>
          <w:i/>
          <w:iCs/>
        </w:rPr>
        <w:t> </w:t>
      </w:r>
      <w:r w:rsidR="00500A67" w:rsidRPr="009A7B15">
        <w:rPr>
          <w:i/>
          <w:iCs/>
        </w:rPr>
        <w:t>zmaksymalizować efektywność naszych działań</w:t>
      </w:r>
      <w:r w:rsidR="009A7B15" w:rsidRPr="009A7B15">
        <w:rPr>
          <w:i/>
          <w:iCs/>
        </w:rPr>
        <w:t>, wybierajmy produkty zawierające komponenty szczególnie sprzyjające nawilżeniu…</w:t>
      </w:r>
      <w:r w:rsidR="00DA5D98">
        <w:rPr>
          <w:i/>
          <w:iCs/>
        </w:rPr>
        <w:t xml:space="preserve"> </w:t>
      </w:r>
      <w:r w:rsidR="009A7B15" w:rsidRPr="009A7B15">
        <w:rPr>
          <w:i/>
          <w:iCs/>
        </w:rPr>
        <w:t>jak pestki malin lub</w:t>
      </w:r>
      <w:r w:rsidR="00AE3FFC">
        <w:rPr>
          <w:i/>
          <w:iCs/>
        </w:rPr>
        <w:t> </w:t>
      </w:r>
      <w:r w:rsidR="009A7B15" w:rsidRPr="009A7B15">
        <w:rPr>
          <w:i/>
          <w:iCs/>
        </w:rPr>
        <w:t>ekstrakt z miodu</w:t>
      </w:r>
      <w:r w:rsidR="00DC4551">
        <w:rPr>
          <w:i/>
          <w:iCs/>
        </w:rPr>
        <w:t>. Idealnym rozwiązaniem są</w:t>
      </w:r>
      <w:r w:rsidR="0055735B">
        <w:rPr>
          <w:i/>
          <w:iCs/>
        </w:rPr>
        <w:t> </w:t>
      </w:r>
      <w:r w:rsidR="00DC4551">
        <w:rPr>
          <w:i/>
          <w:iCs/>
        </w:rPr>
        <w:t>także propozycje z kompleksem prebiotycznym, dzięki któremu wspieramy równowagę mikrobiomu naszej skóry</w:t>
      </w:r>
      <w:r w:rsidR="0096210E">
        <w:rPr>
          <w:i/>
          <w:iCs/>
        </w:rPr>
        <w:t xml:space="preserve"> </w:t>
      </w:r>
      <w:r w:rsidR="009A7B15">
        <w:t xml:space="preserve">– </w:t>
      </w:r>
      <w:r w:rsidR="009A7B15" w:rsidRPr="009A7B15">
        <w:rPr>
          <w:b/>
          <w:bCs/>
        </w:rPr>
        <w:t>dodaje.</w:t>
      </w:r>
      <w:r w:rsidR="009A7B15">
        <w:t xml:space="preserve"> </w:t>
      </w:r>
    </w:p>
    <w:p w14:paraId="56B35797" w14:textId="20EB7727" w:rsidR="0055735B" w:rsidRPr="0096210E" w:rsidRDefault="0055735B" w:rsidP="009A7B15">
      <w:pPr>
        <w:jc w:val="both"/>
        <w:rPr>
          <w:b/>
          <w:bCs/>
        </w:rPr>
      </w:pPr>
      <w:r>
        <w:t>Jak podkreślają eksperci, szczególnie w okresie letnim</w:t>
      </w:r>
      <w:r w:rsidR="00BC1B5E">
        <w:t>,</w:t>
      </w:r>
      <w:r>
        <w:t xml:space="preserve"> warto wybierać produkty pozbawione bard</w:t>
      </w:r>
      <w:r w:rsidR="0096210E">
        <w:t>zo</w:t>
      </w:r>
      <w:r>
        <w:t xml:space="preserve"> tł</w:t>
      </w:r>
      <w:r w:rsidR="0096210E">
        <w:t>u</w:t>
      </w:r>
      <w:r>
        <w:t>stego filmu</w:t>
      </w:r>
      <w:r w:rsidR="0096210E">
        <w:t xml:space="preserve">. Dzięki temu łatwiej będzie nam </w:t>
      </w:r>
      <w:r w:rsidR="00AE3FFC">
        <w:t>częściej</w:t>
      </w:r>
      <w:r w:rsidR="0096210E">
        <w:t xml:space="preserve"> powtarzać procedurę </w:t>
      </w:r>
      <w:r w:rsidR="0087499C">
        <w:t>aplikacji</w:t>
      </w:r>
      <w:r w:rsidR="0096210E">
        <w:t xml:space="preserve">. – </w:t>
      </w:r>
      <w:r w:rsidR="0096210E" w:rsidRPr="0096210E">
        <w:rPr>
          <w:i/>
          <w:iCs/>
        </w:rPr>
        <w:t>Wygodnym rozwiązaniem są kremy o konsystencji żelowej jak Sielanka Krem-żel do rąk i</w:t>
      </w:r>
      <w:r w:rsidR="006E6F04">
        <w:rPr>
          <w:i/>
          <w:iCs/>
        </w:rPr>
        <w:t> </w:t>
      </w:r>
      <w:r w:rsidR="0096210E" w:rsidRPr="0096210E">
        <w:rPr>
          <w:i/>
          <w:iCs/>
        </w:rPr>
        <w:t>paznokci nawilżająco-odmładzający Leśna Jeżyna</w:t>
      </w:r>
      <w:r w:rsidR="002A08E2">
        <w:rPr>
          <w:i/>
          <w:iCs/>
        </w:rPr>
        <w:t>. Kiedy nie czujemy na skórze ciężkiego filmu, chętniej i częściej sięgamy po</w:t>
      </w:r>
      <w:r w:rsidR="00AE3FFC">
        <w:rPr>
          <w:i/>
          <w:iCs/>
        </w:rPr>
        <w:t> </w:t>
      </w:r>
      <w:r w:rsidR="002A08E2">
        <w:rPr>
          <w:i/>
          <w:iCs/>
        </w:rPr>
        <w:t>taki kosmetyk. To naturalne</w:t>
      </w:r>
      <w:r w:rsidR="0096210E">
        <w:rPr>
          <w:i/>
          <w:iCs/>
        </w:rPr>
        <w:t xml:space="preserve"> – </w:t>
      </w:r>
      <w:r w:rsidR="0096210E" w:rsidRPr="0096210E">
        <w:rPr>
          <w:b/>
          <w:bCs/>
        </w:rPr>
        <w:t>mówi Agnieszka Kowalska</w:t>
      </w:r>
      <w:r w:rsidR="0096210E">
        <w:rPr>
          <w:b/>
          <w:bCs/>
        </w:rPr>
        <w:t>.</w:t>
      </w:r>
    </w:p>
    <w:p w14:paraId="11166CBA" w14:textId="69EE364E" w:rsidR="000A59A4" w:rsidRPr="000A59A4" w:rsidRDefault="000A59A4" w:rsidP="009A7B15">
      <w:pPr>
        <w:jc w:val="both"/>
        <w:rPr>
          <w:b/>
          <w:bCs/>
        </w:rPr>
      </w:pPr>
      <w:r w:rsidRPr="000A59A4">
        <w:rPr>
          <w:b/>
          <w:bCs/>
        </w:rPr>
        <w:t>Nawilżenie? Woda!</w:t>
      </w:r>
    </w:p>
    <w:p w14:paraId="34C87E82" w14:textId="2B7CDCA7" w:rsidR="000A59A4" w:rsidRDefault="000A59A4" w:rsidP="009A7B15">
      <w:pPr>
        <w:jc w:val="both"/>
      </w:pPr>
      <w:r>
        <w:t xml:space="preserve">Czy wiesz, że woda stanowi ponad 60 proc. objętości naszego organizmu? Stanowcza jej większość znajduje się w komórkach, tworząc podstawę dla </w:t>
      </w:r>
      <w:r w:rsidR="00ED7504">
        <w:t>kluczowych</w:t>
      </w:r>
      <w:r>
        <w:t xml:space="preserve"> procesów metabolicznych. Wniosek – kompleksowe nawilżenie to to, o które dbamy podczas rytuałów pielęgnacyjnych oraz to, którego dostarczamy organizmowi (w tym właśnie skórze) „od środka”. Pijmy wodę. Absolutnym minimum dla</w:t>
      </w:r>
      <w:r w:rsidR="00ED7504">
        <w:t> </w:t>
      </w:r>
      <w:r>
        <w:t>zdrowej osoby są 2 litry płynów dziennie</w:t>
      </w:r>
      <w:r w:rsidR="004E2B5D">
        <w:t xml:space="preserve">! </w:t>
      </w:r>
    </w:p>
    <w:p w14:paraId="6B47F1DC" w14:textId="02F7C2C2" w:rsidR="00500A67" w:rsidRPr="009A7B15" w:rsidRDefault="008C00EC" w:rsidP="00500A67">
      <w:pPr>
        <w:jc w:val="both"/>
        <w:rPr>
          <w:b/>
          <w:bCs/>
        </w:rPr>
      </w:pPr>
      <w:r>
        <w:rPr>
          <w:b/>
          <w:bCs/>
        </w:rPr>
        <w:br w:type="column"/>
      </w:r>
      <w:r w:rsidR="009A7B15" w:rsidRPr="009A7B15">
        <w:rPr>
          <w:b/>
          <w:bCs/>
        </w:rPr>
        <w:lastRenderedPageBreak/>
        <w:t>Twarz, ciało i dłonie</w:t>
      </w:r>
    </w:p>
    <w:p w14:paraId="5C6B4262" w14:textId="1B5EE58F" w:rsidR="00AA4A15" w:rsidRDefault="009A7B15" w:rsidP="00283A29">
      <w:pPr>
        <w:jc w:val="both"/>
      </w:pPr>
      <w:r>
        <w:t xml:space="preserve">Jak podkreślają eksperci, </w:t>
      </w:r>
      <w:r w:rsidR="00AA4A15">
        <w:t xml:space="preserve">zwykle </w:t>
      </w:r>
      <w:r>
        <w:t>najbaczniejszą uwagę zwracamy na zabiegi pielęgnacyjne dotyczące twarzy. Używamy nawilżających produktów do oczyszczania cery, takich jak np. płyny micelarne, żele do mycia, a następnie nanosimy serum, kremy… i mamy poczucie dobrze spełnionego obowiązku. I</w:t>
      </w:r>
      <w:r w:rsidR="00AA4A15">
        <w:t> </w:t>
      </w:r>
      <w:r>
        <w:t>powinniśmy mieć</w:t>
      </w:r>
      <w:r w:rsidR="00AA4A15">
        <w:t xml:space="preserve">… </w:t>
      </w:r>
      <w:r>
        <w:t xml:space="preserve">ale </w:t>
      </w:r>
      <w:r w:rsidR="00AA4A15">
        <w:t>nie całkowicie</w:t>
      </w:r>
      <w:r>
        <w:t xml:space="preserve">. Do „zaopiekowania” pozostaje jeszcze </w:t>
      </w:r>
      <w:r w:rsidR="007F51F9">
        <w:t>ciało</w:t>
      </w:r>
      <w:r>
        <w:t xml:space="preserve"> i dłonie, o których zdarza nam się zapomnieć w ferworze codziennych zajęć. </w:t>
      </w:r>
    </w:p>
    <w:p w14:paraId="091720C2" w14:textId="6A5793B5" w:rsidR="004266C1" w:rsidRPr="00931471" w:rsidRDefault="009A7B15" w:rsidP="00283A29">
      <w:pPr>
        <w:jc w:val="both"/>
      </w:pPr>
      <w:r>
        <w:t>No właśnie… a może rytuał nawilżenia może stać się motywatorem do celebrowania chwili błogiego relaksu zdala od miejskiego zgiełku? Nawet</w:t>
      </w:r>
      <w:r w:rsidR="008C00EC">
        <w:t xml:space="preserve"> </w:t>
      </w:r>
      <w:r>
        <w:t>jeśli ta chwila ma trwać tylko moment, to ulubiony, owocowy lub miodowy zapach może przenieść nas do innego świata</w:t>
      </w:r>
      <w:r w:rsidR="00A904F3">
        <w:t>.</w:t>
      </w:r>
    </w:p>
    <w:p w14:paraId="6D4C5572" w14:textId="5D2CECE8" w:rsidR="00847A8F" w:rsidRPr="00A904F3" w:rsidRDefault="00A904F3" w:rsidP="00D61F1B">
      <w:pPr>
        <w:jc w:val="both"/>
        <w:rPr>
          <w:b/>
          <w:bCs/>
        </w:rPr>
      </w:pPr>
      <w:r w:rsidRPr="00A904F3">
        <w:rPr>
          <w:b/>
          <w:bCs/>
        </w:rPr>
        <w:t>Nawilżenie dla ciała i relaks dla ducha!</w:t>
      </w:r>
    </w:p>
    <w:p w14:paraId="0FDACB3F" w14:textId="2C42A286" w:rsidR="00DC4551" w:rsidRPr="00DC4551" w:rsidRDefault="00A904F3" w:rsidP="00DC4551">
      <w:pPr>
        <w:jc w:val="both"/>
      </w:pPr>
      <w:r>
        <w:t xml:space="preserve">A zatem nauczmy się czerpać przyjemność z chwili pielęgnacyjnych rytuałów. Jak to zrobić? Nanoś masło do ciała </w:t>
      </w:r>
      <w:r w:rsidR="008E71C1">
        <w:t>rano i wieczorem</w:t>
      </w:r>
      <w:r>
        <w:t>, ale… jedną z tych sesji zarezerwuj TYLKO dla</w:t>
      </w:r>
      <w:r w:rsidR="008C00EC">
        <w:t> </w:t>
      </w:r>
      <w:r>
        <w:t>siebie. Znajdź 15 minut, podczas których będziesz mogła uciec od obowiązków i zatracić się w</w:t>
      </w:r>
      <w:r w:rsidR="008C00EC">
        <w:t> </w:t>
      </w:r>
      <w:r>
        <w:t>pięknym zapachu czy porywającej konsystencji! Przy pięknej</w:t>
      </w:r>
      <w:r w:rsidR="00AA4A15">
        <w:t>, ulubionej</w:t>
      </w:r>
      <w:r>
        <w:t xml:space="preserve"> muzyce lub śpiewie ptaków</w:t>
      </w:r>
      <w:r w:rsidR="00AA4A15">
        <w:t xml:space="preserve"> zza okna</w:t>
      </w:r>
      <w:r>
        <w:t>. Nie masz na to czasu? 15</w:t>
      </w:r>
      <w:r w:rsidR="008E71C1">
        <w:t> </w:t>
      </w:r>
      <w:r>
        <w:t xml:space="preserve">minut to </w:t>
      </w:r>
      <w:r w:rsidR="00AA4A15">
        <w:t xml:space="preserve">dokładnie </w:t>
      </w:r>
      <w:r>
        <w:t>tyle, ile zajmuje Ci wypicie porannej kawy</w:t>
      </w:r>
      <w:r w:rsidR="008E71C1">
        <w:t xml:space="preserve"> lub wieczornego kakao</w:t>
      </w:r>
      <w:r>
        <w:t>… No</w:t>
      </w:r>
      <w:r w:rsidR="00050CBF">
        <w:t> </w:t>
      </w:r>
      <w:r>
        <w:t>właśnie! Poczuj się sielsko-anielsko!</w:t>
      </w:r>
    </w:p>
    <w:p w14:paraId="10598EB0" w14:textId="4CE980DC" w:rsidR="0098153C" w:rsidRDefault="0098153C" w:rsidP="00F704FD">
      <w:pPr>
        <w:pStyle w:val="NormalnyWeb"/>
        <w:shd w:val="clear" w:color="auto" w:fill="FFFFFF"/>
        <w:spacing w:before="0" w:beforeAutospacing="0"/>
        <w:jc w:val="both"/>
        <w:rPr>
          <w:rFonts w:asciiTheme="minorHAnsi" w:hAnsiTheme="minorHAnsi"/>
          <w:b/>
          <w:bCs/>
          <w:noProof/>
          <w:color w:val="FF0066"/>
        </w:rPr>
      </w:pPr>
      <w:r w:rsidRPr="003547D8">
        <w:rPr>
          <w:rFonts w:asciiTheme="minorHAnsi" w:hAnsiTheme="minorHAnsi"/>
          <w:b/>
          <w:bCs/>
          <w:noProof/>
          <w:color w:val="FF0066"/>
        </w:rPr>
        <w:drawing>
          <wp:anchor distT="0" distB="0" distL="114300" distR="114300" simplePos="0" relativeHeight="251670528" behindDoc="1" locked="0" layoutInCell="1" allowOverlap="1" wp14:anchorId="7D2F0719" wp14:editId="75EBDBE7">
            <wp:simplePos x="0" y="0"/>
            <wp:positionH relativeFrom="margin">
              <wp:posOffset>4280535</wp:posOffset>
            </wp:positionH>
            <wp:positionV relativeFrom="paragraph">
              <wp:posOffset>162560</wp:posOffset>
            </wp:positionV>
            <wp:extent cx="1922780" cy="2009775"/>
            <wp:effectExtent l="0" t="0" r="1270" b="9525"/>
            <wp:wrapTight wrapText="bothSides">
              <wp:wrapPolygon edited="0">
                <wp:start x="0" y="0"/>
                <wp:lineTo x="0" y="21498"/>
                <wp:lineTo x="21400" y="21498"/>
                <wp:lineTo x="2140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3" t="28108" r="20305" b="10052"/>
                    <a:stretch/>
                  </pic:blipFill>
                  <pic:spPr bwMode="auto">
                    <a:xfrm>
                      <a:off x="0" y="0"/>
                      <a:ext cx="192278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3B9E6F" w14:textId="1D2CE152" w:rsidR="000B1E6E" w:rsidRPr="00817811" w:rsidRDefault="003547D8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Masło do ciała</w:t>
      </w:r>
    </w:p>
    <w:p w14:paraId="6F75A5A0" w14:textId="41643727" w:rsidR="000B1E6E" w:rsidRDefault="00D61F1B" w:rsidP="00817811">
      <w:pPr>
        <w:spacing w:after="0" w:line="240" w:lineRule="auto"/>
        <w:rPr>
          <w:b/>
          <w:bCs/>
          <w:noProof/>
          <w:color w:val="FF0066"/>
        </w:rPr>
      </w:pPr>
      <w:r w:rsidRPr="00817811">
        <w:rPr>
          <w:b/>
          <w:bCs/>
          <w:noProof/>
          <w:color w:val="FF0066"/>
        </w:rPr>
        <w:t>Dziewczyna jak malina!</w:t>
      </w:r>
    </w:p>
    <w:p w14:paraId="3CA4B447" w14:textId="77777777" w:rsidR="00817811" w:rsidRPr="00817811" w:rsidRDefault="00817811" w:rsidP="00817811">
      <w:pPr>
        <w:spacing w:after="0" w:line="240" w:lineRule="auto"/>
        <w:rPr>
          <w:b/>
          <w:bCs/>
          <w:noProof/>
          <w:color w:val="FF0066"/>
        </w:rPr>
      </w:pPr>
    </w:p>
    <w:p w14:paraId="6B996CE3" w14:textId="4BB869F1" w:rsidR="003547D8" w:rsidRPr="003547D8" w:rsidRDefault="003547D8" w:rsidP="003547D8">
      <w:pPr>
        <w:jc w:val="both"/>
      </w:pPr>
      <w:r w:rsidRPr="003547D8">
        <w:t>Bogate w składniki aktywne masło do ciała o malinowym zapachu, stworzone, aby dostarczyć skórze maksimum regeneracji, odnowy i odżywienia. Zawarty w recepturze drogocenny olej malinowy zawierający silne przeciwutleniacze, jak karotenoidy oraz flawonoidy, chroni DNA komórek.</w:t>
      </w:r>
    </w:p>
    <w:p w14:paraId="61AB109E" w14:textId="65302410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 w:rsidR="003547D8">
        <w:rPr>
          <w:noProof/>
        </w:rPr>
        <w:t>250</w:t>
      </w:r>
      <w:r w:rsidRPr="00D328D8">
        <w:rPr>
          <w:noProof/>
        </w:rPr>
        <w:t xml:space="preserve"> ml</w:t>
      </w:r>
    </w:p>
    <w:p w14:paraId="7AA9555C" w14:textId="4927069D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3547D8">
        <w:rPr>
          <w:noProof/>
        </w:rPr>
        <w:t>9,80</w:t>
      </w:r>
      <w:r w:rsidRPr="00D328D8">
        <w:rPr>
          <w:noProof/>
        </w:rPr>
        <w:t xml:space="preserve"> zł</w:t>
      </w:r>
    </w:p>
    <w:p w14:paraId="4D3CB411" w14:textId="7B4F0EE6" w:rsidR="00D61F1B" w:rsidRPr="00D328D8" w:rsidRDefault="0096210E" w:rsidP="00D61F1B">
      <w:pPr>
        <w:spacing w:after="0" w:line="240" w:lineRule="auto"/>
        <w:jc w:val="both"/>
        <w:rPr>
          <w:b/>
          <w:bCs/>
        </w:rPr>
      </w:pPr>
      <w:r w:rsidRPr="00817811">
        <w:rPr>
          <w:b/>
          <w:bCs/>
          <w:noProof/>
          <w:color w:val="FF9900"/>
        </w:rPr>
        <w:drawing>
          <wp:anchor distT="0" distB="0" distL="114300" distR="114300" simplePos="0" relativeHeight="251672576" behindDoc="1" locked="0" layoutInCell="1" allowOverlap="1" wp14:anchorId="4B9BB6B4" wp14:editId="22FB8A9D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0193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396" y="21502"/>
                <wp:lineTo x="21396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3" t="27378" r="20462" b="8933"/>
                    <a:stretch/>
                  </pic:blipFill>
                  <pic:spPr bwMode="auto">
                    <a:xfrm>
                      <a:off x="0" y="0"/>
                      <a:ext cx="2019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413826" w14:textId="4E35A6DB" w:rsidR="009270BF" w:rsidRPr="00817811" w:rsidRDefault="00D1241D" w:rsidP="00817811">
      <w:pPr>
        <w:spacing w:after="0" w:line="240" w:lineRule="auto"/>
        <w:rPr>
          <w:b/>
          <w:bCs/>
          <w:noProof/>
          <w:color w:val="FF9900"/>
        </w:rPr>
      </w:pPr>
      <w:r w:rsidRPr="00817811">
        <w:rPr>
          <w:b/>
          <w:bCs/>
          <w:noProof/>
          <w:color w:val="FF9900"/>
        </w:rPr>
        <w:t>Masło do ciała</w:t>
      </w:r>
    </w:p>
    <w:p w14:paraId="5745C1F5" w14:textId="7C084B29" w:rsidR="00D61F1B" w:rsidRPr="00817811" w:rsidRDefault="004A1A84" w:rsidP="00817811">
      <w:pPr>
        <w:spacing w:after="0" w:line="240" w:lineRule="auto"/>
        <w:rPr>
          <w:b/>
          <w:bCs/>
          <w:noProof/>
          <w:color w:val="FF9900"/>
        </w:rPr>
      </w:pPr>
      <w:r w:rsidRPr="00817811">
        <w:rPr>
          <w:b/>
          <w:bCs/>
          <w:noProof/>
          <w:color w:val="FF9900"/>
        </w:rPr>
        <w:t>Linia kraina mlekiem i miodem płynąca</w:t>
      </w:r>
    </w:p>
    <w:p w14:paraId="1B7E4062" w14:textId="5578B5F5" w:rsidR="007E7B92" w:rsidRPr="00817811" w:rsidRDefault="007E7B92" w:rsidP="003E683D">
      <w:pPr>
        <w:spacing w:after="0" w:line="240" w:lineRule="auto"/>
        <w:jc w:val="both"/>
        <w:rPr>
          <w:noProof/>
          <w:color w:val="FF9900"/>
        </w:rPr>
      </w:pPr>
    </w:p>
    <w:p w14:paraId="12E9675A" w14:textId="2AD5DB42" w:rsidR="007E7B92" w:rsidRDefault="00D1241D" w:rsidP="003E683D">
      <w:pPr>
        <w:spacing w:after="0" w:line="240" w:lineRule="auto"/>
        <w:jc w:val="both"/>
        <w:rPr>
          <w:noProof/>
        </w:rPr>
      </w:pPr>
      <w:r w:rsidRPr="00D1241D">
        <w:rPr>
          <w:noProof/>
        </w:rPr>
        <w:t>Witalizujące masło do ciała otulające słodkim zapachem miodu z mlekiem. Zawiera kompleks prebiotyczny o działaniu wzmacniającym, odbudowującym i chroniącym mikrobiom, którego zaburzenia równowagi są jedną z przyczyn powstawania podrażnień i chorób skórnych.</w:t>
      </w:r>
    </w:p>
    <w:p w14:paraId="1A4F7D27" w14:textId="77777777" w:rsidR="004A1A84" w:rsidRPr="004A1A84" w:rsidRDefault="004A1A84" w:rsidP="003E683D">
      <w:pPr>
        <w:spacing w:after="0" w:line="240" w:lineRule="auto"/>
        <w:jc w:val="both"/>
        <w:rPr>
          <w:noProof/>
        </w:rPr>
      </w:pPr>
    </w:p>
    <w:p w14:paraId="72372863" w14:textId="77777777" w:rsidR="00D1241D" w:rsidRPr="00D328D8" w:rsidRDefault="00D1241D" w:rsidP="00D1241D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250</w:t>
      </w:r>
      <w:r w:rsidRPr="00D328D8">
        <w:rPr>
          <w:noProof/>
        </w:rPr>
        <w:t xml:space="preserve"> ml</w:t>
      </w:r>
    </w:p>
    <w:p w14:paraId="49154511" w14:textId="77777777" w:rsidR="00D1241D" w:rsidRPr="00F457D1" w:rsidRDefault="00D1241D" w:rsidP="00D1241D">
      <w:pPr>
        <w:spacing w:after="0" w:line="240" w:lineRule="auto"/>
        <w:ind w:right="-142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9,80</w:t>
      </w:r>
      <w:r w:rsidRPr="00D328D8">
        <w:rPr>
          <w:noProof/>
        </w:rPr>
        <w:t xml:space="preserve"> zł</w:t>
      </w:r>
    </w:p>
    <w:p w14:paraId="6B280618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0D12BAF9" w14:textId="77777777" w:rsidR="001C178B" w:rsidRDefault="001C178B" w:rsidP="00D61F1B">
      <w:pPr>
        <w:spacing w:after="0" w:line="240" w:lineRule="auto"/>
        <w:jc w:val="both"/>
        <w:rPr>
          <w:b/>
          <w:bCs/>
        </w:rPr>
      </w:pPr>
    </w:p>
    <w:p w14:paraId="7B3294A7" w14:textId="35D7C69C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31EB1601" w14:textId="60C2FC13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37301C64" w14:textId="24900DF6" w:rsidR="0096210E" w:rsidRDefault="0096210E" w:rsidP="0096210E">
      <w:pPr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br w:type="column"/>
      </w:r>
      <w:r w:rsidRPr="000B1E6E">
        <w:rPr>
          <w:b/>
          <w:bCs/>
          <w:noProof/>
          <w:color w:val="6600CC"/>
        </w:rPr>
        <w:lastRenderedPageBreak/>
        <w:t>Krem-żel do rąk i paznokci nawilżająco-odmładzający jeżyna</w:t>
      </w:r>
    </w:p>
    <w:p w14:paraId="4BBE06E3" w14:textId="00836887" w:rsidR="0096210E" w:rsidRDefault="0096210E" w:rsidP="0096210E">
      <w:pPr>
        <w:jc w:val="both"/>
        <w:rPr>
          <w:b/>
          <w:bCs/>
          <w:noProof/>
          <w:color w:val="6600CC"/>
        </w:rPr>
      </w:pPr>
      <w:r>
        <w:rPr>
          <w:b/>
          <w:bCs/>
          <w:noProof/>
          <w:color w:val="6600CC"/>
        </w:rPr>
        <w:t>Leśna jeżyna</w:t>
      </w:r>
    </w:p>
    <w:p w14:paraId="4C4DB23F" w14:textId="5BBC055C" w:rsidR="0096210E" w:rsidRPr="00BC1467" w:rsidRDefault="0096210E" w:rsidP="0096210E">
      <w:pPr>
        <w:jc w:val="both"/>
        <w:rPr>
          <w:b/>
          <w:bCs/>
          <w:noProof/>
          <w:color w:val="6600CC"/>
        </w:rPr>
      </w:pPr>
      <w:r w:rsidRPr="000B1E6E">
        <w:rPr>
          <w:noProof/>
        </w:rPr>
        <w:drawing>
          <wp:anchor distT="0" distB="0" distL="114300" distR="114300" simplePos="0" relativeHeight="251674624" behindDoc="1" locked="0" layoutInCell="1" allowOverlap="1" wp14:anchorId="572683FF" wp14:editId="22C246B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91235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171" y="21534"/>
                <wp:lineTo x="2117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95" t="3307" r="33696" b="8398"/>
                    <a:stretch/>
                  </pic:blipFill>
                  <pic:spPr bwMode="auto">
                    <a:xfrm>
                      <a:off x="0" y="0"/>
                      <a:ext cx="99123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B1525" w14:textId="77777777" w:rsidR="0096210E" w:rsidRDefault="0096210E" w:rsidP="0096210E">
      <w:pPr>
        <w:ind w:left="1701"/>
        <w:jc w:val="both"/>
      </w:pPr>
      <w:r w:rsidRPr="000B1E6E">
        <w:t>Lubisz kiedy skóra Twoich dłoni wygląda zdrowo i jest miękka w dotyku? Jeżeli tak, to ten produkt jest właśnie dla Ciebie! Zachwyć się intensywnym zapachem, który otuli dłonie słodyczą jeżyn. Bogaty w składniki odżywcze krem, przeznaczony jest do codziennej pielęgnacji wymagającej skóry dłoni.</w:t>
      </w:r>
    </w:p>
    <w:p w14:paraId="2E070EC0" w14:textId="77777777" w:rsidR="0096210E" w:rsidRPr="000B1E6E" w:rsidRDefault="0096210E" w:rsidP="0096210E">
      <w:pPr>
        <w:ind w:left="1701"/>
        <w:jc w:val="both"/>
      </w:pPr>
      <w:r w:rsidRPr="000B1E6E">
        <w:t>Zawiera ekstrakt z jeżyn, olej z pestek jeżyn i witaminy C i E, które intensywnie nawilżają skórę, poprawiają jej elastyczność i spowalniają procesy starzenia. Aksamitna konsystencja produktu sprawia, że bardzo szybko się wchłania, nie pozostawiając tłustej i lepkiej warstwy. Krem stosowany codziennie wzmacnia i odbudowuje barierę hydrolipidową.</w:t>
      </w:r>
    </w:p>
    <w:p w14:paraId="5FCD9B36" w14:textId="77777777" w:rsidR="0096210E" w:rsidRPr="00D328D8" w:rsidRDefault="0096210E" w:rsidP="0096210E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100</w:t>
      </w:r>
      <w:r w:rsidRPr="00D328D8">
        <w:rPr>
          <w:noProof/>
        </w:rPr>
        <w:t xml:space="preserve"> ml</w:t>
      </w:r>
    </w:p>
    <w:p w14:paraId="6DC8610C" w14:textId="77777777" w:rsidR="0096210E" w:rsidRPr="00D328D8" w:rsidRDefault="0096210E" w:rsidP="0096210E">
      <w:pPr>
        <w:spacing w:after="0" w:line="240" w:lineRule="auto"/>
        <w:ind w:left="1701"/>
        <w:jc w:val="both"/>
        <w:rPr>
          <w:noProof/>
        </w:rPr>
      </w:pPr>
      <w:r w:rsidRPr="00D328D8">
        <w:rPr>
          <w:noProof/>
        </w:rPr>
        <w:t xml:space="preserve">Cena: </w:t>
      </w:r>
      <w:r>
        <w:rPr>
          <w:noProof/>
        </w:rPr>
        <w:t>4,90</w:t>
      </w:r>
      <w:r w:rsidRPr="00D328D8">
        <w:rPr>
          <w:noProof/>
        </w:rPr>
        <w:t xml:space="preserve"> zł</w:t>
      </w:r>
    </w:p>
    <w:p w14:paraId="334D4A82" w14:textId="77777777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1BE512DD" w14:textId="77777777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4E9175AB" w14:textId="77777777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0E5C9E0F" w14:textId="77777777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31D4032A" w14:textId="77777777" w:rsidR="0096210E" w:rsidRDefault="0096210E" w:rsidP="00D61F1B">
      <w:pPr>
        <w:spacing w:after="0" w:line="240" w:lineRule="auto"/>
        <w:jc w:val="both"/>
        <w:rPr>
          <w:b/>
          <w:bCs/>
        </w:rPr>
      </w:pPr>
    </w:p>
    <w:p w14:paraId="0E374CEB" w14:textId="12285F12" w:rsidR="00D61F1B" w:rsidRPr="00EA3BA4" w:rsidRDefault="00D61F1B" w:rsidP="00D61F1B">
      <w:pPr>
        <w:spacing w:after="0" w:line="240" w:lineRule="auto"/>
        <w:jc w:val="both"/>
        <w:rPr>
          <w:b/>
          <w:bCs/>
        </w:rPr>
      </w:pPr>
      <w:r w:rsidRPr="00EA3BA4">
        <w:rPr>
          <w:b/>
          <w:bCs/>
        </w:rPr>
        <w:t>Kontakt dla mediów:</w:t>
      </w:r>
    </w:p>
    <w:p w14:paraId="7A8E7EE7" w14:textId="77777777" w:rsidR="00D61F1B" w:rsidRPr="00EA3BA4" w:rsidRDefault="00D61F1B" w:rsidP="00D61F1B">
      <w:pPr>
        <w:spacing w:after="0" w:line="240" w:lineRule="auto"/>
        <w:jc w:val="both"/>
      </w:pPr>
      <w:r w:rsidRPr="00EA3BA4">
        <w:t>Agnieszka Nowakowska</w:t>
      </w:r>
    </w:p>
    <w:p w14:paraId="47A75236" w14:textId="77777777" w:rsidR="00D61F1B" w:rsidRPr="00EA3BA4" w:rsidRDefault="00D61F1B" w:rsidP="00D61F1B">
      <w:pPr>
        <w:spacing w:after="0" w:line="240" w:lineRule="auto"/>
        <w:jc w:val="both"/>
      </w:pPr>
      <w:r w:rsidRPr="00EA3BA4">
        <w:t>Manager PR</w:t>
      </w:r>
    </w:p>
    <w:p w14:paraId="7909C9D7" w14:textId="77777777" w:rsidR="00D61F1B" w:rsidRPr="007567E3" w:rsidRDefault="00D61F1B" w:rsidP="00D61F1B">
      <w:pPr>
        <w:spacing w:after="0" w:line="240" w:lineRule="auto"/>
        <w:jc w:val="both"/>
        <w:rPr>
          <w:lang w:val="en-US"/>
        </w:rPr>
      </w:pPr>
      <w:r w:rsidRPr="007567E3">
        <w:rPr>
          <w:lang w:val="en-US"/>
        </w:rPr>
        <w:t xml:space="preserve">e-mail: </w:t>
      </w:r>
      <w:hyperlink r:id="rId11" w:history="1">
        <w:r w:rsidRPr="007567E3">
          <w:rPr>
            <w:lang w:val="en-US"/>
          </w:rPr>
          <w:t>agnieszka.nowakowska@festcom.pl</w:t>
        </w:r>
      </w:hyperlink>
    </w:p>
    <w:p w14:paraId="07913059" w14:textId="77777777" w:rsidR="00D61F1B" w:rsidRPr="00EA3BA4" w:rsidRDefault="00D61F1B" w:rsidP="00D61F1B">
      <w:pPr>
        <w:spacing w:after="0" w:line="240" w:lineRule="auto"/>
        <w:jc w:val="both"/>
      </w:pPr>
      <w:r w:rsidRPr="00EA3BA4"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B52BD6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2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55D75180" w14:textId="77777777" w:rsidR="001605C8" w:rsidRDefault="001605C8"/>
    <w:sectPr w:rsidR="001605C8" w:rsidSect="003644EF">
      <w:headerReference w:type="default" r:id="rId13"/>
      <w:footerReference w:type="default" r:id="rId14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2DFF" w16cex:dateUtc="2022-01-27T13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DE07" w14:textId="77777777" w:rsidR="00B52BD6" w:rsidRDefault="00B52BD6" w:rsidP="003644EF">
      <w:pPr>
        <w:spacing w:after="0" w:line="240" w:lineRule="auto"/>
      </w:pPr>
      <w:r>
        <w:separator/>
      </w:r>
    </w:p>
  </w:endnote>
  <w:endnote w:type="continuationSeparator" w:id="0">
    <w:p w14:paraId="3B772559" w14:textId="77777777" w:rsidR="00B52BD6" w:rsidRDefault="00B52BD6" w:rsidP="0036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368C0" w14:textId="77777777" w:rsidR="00B52BD6" w:rsidRDefault="00B52BD6" w:rsidP="003644EF">
      <w:pPr>
        <w:spacing w:after="0" w:line="240" w:lineRule="auto"/>
      </w:pPr>
      <w:r>
        <w:separator/>
      </w:r>
    </w:p>
  </w:footnote>
  <w:footnote w:type="continuationSeparator" w:id="0">
    <w:p w14:paraId="4C033077" w14:textId="77777777" w:rsidR="00B52BD6" w:rsidRDefault="00B52BD6" w:rsidP="00364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436"/>
    <w:multiLevelType w:val="hybridMultilevel"/>
    <w:tmpl w:val="BF40A4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0329"/>
    <w:multiLevelType w:val="hybridMultilevel"/>
    <w:tmpl w:val="C310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F5D"/>
    <w:multiLevelType w:val="hybridMultilevel"/>
    <w:tmpl w:val="3FFE56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407E3"/>
    <w:rsid w:val="00050CBF"/>
    <w:rsid w:val="00083504"/>
    <w:rsid w:val="00094F36"/>
    <w:rsid w:val="000A0A65"/>
    <w:rsid w:val="000A59A4"/>
    <w:rsid w:val="000B1002"/>
    <w:rsid w:val="000B1E6E"/>
    <w:rsid w:val="000C543B"/>
    <w:rsid w:val="000F0C6B"/>
    <w:rsid w:val="000F0CE4"/>
    <w:rsid w:val="000F295A"/>
    <w:rsid w:val="001429B7"/>
    <w:rsid w:val="001605C8"/>
    <w:rsid w:val="00163836"/>
    <w:rsid w:val="00174D67"/>
    <w:rsid w:val="0018559A"/>
    <w:rsid w:val="0019153B"/>
    <w:rsid w:val="001A7243"/>
    <w:rsid w:val="001B736A"/>
    <w:rsid w:val="001C178B"/>
    <w:rsid w:val="001C3B46"/>
    <w:rsid w:val="001C79C5"/>
    <w:rsid w:val="001E25EE"/>
    <w:rsid w:val="001E5223"/>
    <w:rsid w:val="001F1F37"/>
    <w:rsid w:val="00212043"/>
    <w:rsid w:val="00215ACA"/>
    <w:rsid w:val="0021762B"/>
    <w:rsid w:val="00235BC2"/>
    <w:rsid w:val="002375CB"/>
    <w:rsid w:val="00237E66"/>
    <w:rsid w:val="00243585"/>
    <w:rsid w:val="00261CD9"/>
    <w:rsid w:val="00262AB7"/>
    <w:rsid w:val="00272FBC"/>
    <w:rsid w:val="00283A29"/>
    <w:rsid w:val="002A08E2"/>
    <w:rsid w:val="002A7BCA"/>
    <w:rsid w:val="002D5BFD"/>
    <w:rsid w:val="002E27CF"/>
    <w:rsid w:val="002E72BD"/>
    <w:rsid w:val="00312B79"/>
    <w:rsid w:val="00327D82"/>
    <w:rsid w:val="00330B67"/>
    <w:rsid w:val="00351184"/>
    <w:rsid w:val="003547D8"/>
    <w:rsid w:val="00355F28"/>
    <w:rsid w:val="003644EF"/>
    <w:rsid w:val="00373EA1"/>
    <w:rsid w:val="003773FA"/>
    <w:rsid w:val="00384B38"/>
    <w:rsid w:val="003900DB"/>
    <w:rsid w:val="00391F9E"/>
    <w:rsid w:val="003A60D8"/>
    <w:rsid w:val="003B0209"/>
    <w:rsid w:val="003E14FA"/>
    <w:rsid w:val="003E683D"/>
    <w:rsid w:val="003E7348"/>
    <w:rsid w:val="004012B2"/>
    <w:rsid w:val="00416AC2"/>
    <w:rsid w:val="00417AE0"/>
    <w:rsid w:val="0042129D"/>
    <w:rsid w:val="00421AF5"/>
    <w:rsid w:val="004266C1"/>
    <w:rsid w:val="00463AF7"/>
    <w:rsid w:val="00473686"/>
    <w:rsid w:val="004923E5"/>
    <w:rsid w:val="0049335B"/>
    <w:rsid w:val="004936DF"/>
    <w:rsid w:val="004A1A84"/>
    <w:rsid w:val="004D6145"/>
    <w:rsid w:val="004E21C6"/>
    <w:rsid w:val="004E2B5D"/>
    <w:rsid w:val="004E606C"/>
    <w:rsid w:val="00500A67"/>
    <w:rsid w:val="005225BD"/>
    <w:rsid w:val="00523152"/>
    <w:rsid w:val="00554D19"/>
    <w:rsid w:val="0055735B"/>
    <w:rsid w:val="005811C0"/>
    <w:rsid w:val="005A657A"/>
    <w:rsid w:val="005E311D"/>
    <w:rsid w:val="005F5558"/>
    <w:rsid w:val="006167F1"/>
    <w:rsid w:val="00637A4E"/>
    <w:rsid w:val="00641482"/>
    <w:rsid w:val="00645BE5"/>
    <w:rsid w:val="0065296F"/>
    <w:rsid w:val="00675944"/>
    <w:rsid w:val="00680562"/>
    <w:rsid w:val="0068182D"/>
    <w:rsid w:val="006A119B"/>
    <w:rsid w:val="006A7BDE"/>
    <w:rsid w:val="006E6F04"/>
    <w:rsid w:val="006F5FE2"/>
    <w:rsid w:val="006F65AC"/>
    <w:rsid w:val="006F69E7"/>
    <w:rsid w:val="00702BD1"/>
    <w:rsid w:val="00704D99"/>
    <w:rsid w:val="00710F7B"/>
    <w:rsid w:val="00717887"/>
    <w:rsid w:val="00743438"/>
    <w:rsid w:val="00746B1D"/>
    <w:rsid w:val="007567E3"/>
    <w:rsid w:val="007673CC"/>
    <w:rsid w:val="00771B50"/>
    <w:rsid w:val="007861F7"/>
    <w:rsid w:val="007A1F12"/>
    <w:rsid w:val="007A2C1C"/>
    <w:rsid w:val="007C1995"/>
    <w:rsid w:val="007D4889"/>
    <w:rsid w:val="007E5821"/>
    <w:rsid w:val="007E7B92"/>
    <w:rsid w:val="007F51F9"/>
    <w:rsid w:val="007F68F4"/>
    <w:rsid w:val="0080407E"/>
    <w:rsid w:val="00807BCD"/>
    <w:rsid w:val="00817811"/>
    <w:rsid w:val="008237E4"/>
    <w:rsid w:val="00847A8F"/>
    <w:rsid w:val="0085040C"/>
    <w:rsid w:val="0087499C"/>
    <w:rsid w:val="008865C1"/>
    <w:rsid w:val="00893EC0"/>
    <w:rsid w:val="00896F8E"/>
    <w:rsid w:val="008C00EC"/>
    <w:rsid w:val="008C0DB4"/>
    <w:rsid w:val="008E71C1"/>
    <w:rsid w:val="00904703"/>
    <w:rsid w:val="00912B11"/>
    <w:rsid w:val="009270BF"/>
    <w:rsid w:val="00931471"/>
    <w:rsid w:val="00932591"/>
    <w:rsid w:val="009406CD"/>
    <w:rsid w:val="009530C1"/>
    <w:rsid w:val="0096210E"/>
    <w:rsid w:val="00964667"/>
    <w:rsid w:val="00973F5D"/>
    <w:rsid w:val="00974042"/>
    <w:rsid w:val="0098153C"/>
    <w:rsid w:val="009A7B15"/>
    <w:rsid w:val="009C47DA"/>
    <w:rsid w:val="009C75DA"/>
    <w:rsid w:val="009F5D74"/>
    <w:rsid w:val="00A01450"/>
    <w:rsid w:val="00A13DB1"/>
    <w:rsid w:val="00A25212"/>
    <w:rsid w:val="00A6369B"/>
    <w:rsid w:val="00A64F16"/>
    <w:rsid w:val="00A904F3"/>
    <w:rsid w:val="00A92FFF"/>
    <w:rsid w:val="00AA4A15"/>
    <w:rsid w:val="00AB60E6"/>
    <w:rsid w:val="00AC3081"/>
    <w:rsid w:val="00AD0A03"/>
    <w:rsid w:val="00AE0BDF"/>
    <w:rsid w:val="00AE3FFC"/>
    <w:rsid w:val="00AE67DB"/>
    <w:rsid w:val="00B23A3D"/>
    <w:rsid w:val="00B23BB4"/>
    <w:rsid w:val="00B24522"/>
    <w:rsid w:val="00B26327"/>
    <w:rsid w:val="00B33FC9"/>
    <w:rsid w:val="00B411A7"/>
    <w:rsid w:val="00B41550"/>
    <w:rsid w:val="00B47B9B"/>
    <w:rsid w:val="00B52BD6"/>
    <w:rsid w:val="00B66CC0"/>
    <w:rsid w:val="00B67509"/>
    <w:rsid w:val="00B67CED"/>
    <w:rsid w:val="00B74D78"/>
    <w:rsid w:val="00B85CD9"/>
    <w:rsid w:val="00BC0B7B"/>
    <w:rsid w:val="00BC1B5E"/>
    <w:rsid w:val="00BC4507"/>
    <w:rsid w:val="00BC5631"/>
    <w:rsid w:val="00BC5646"/>
    <w:rsid w:val="00BC58CA"/>
    <w:rsid w:val="00BD4577"/>
    <w:rsid w:val="00BF0CA5"/>
    <w:rsid w:val="00BF2117"/>
    <w:rsid w:val="00BF56D0"/>
    <w:rsid w:val="00C04255"/>
    <w:rsid w:val="00C0522F"/>
    <w:rsid w:val="00C068A7"/>
    <w:rsid w:val="00C17240"/>
    <w:rsid w:val="00C31353"/>
    <w:rsid w:val="00C50DEA"/>
    <w:rsid w:val="00C664D1"/>
    <w:rsid w:val="00C72661"/>
    <w:rsid w:val="00C766B5"/>
    <w:rsid w:val="00C906DD"/>
    <w:rsid w:val="00CC6CEC"/>
    <w:rsid w:val="00CD1C45"/>
    <w:rsid w:val="00CF784A"/>
    <w:rsid w:val="00D1241D"/>
    <w:rsid w:val="00D12AD5"/>
    <w:rsid w:val="00D14848"/>
    <w:rsid w:val="00D218AC"/>
    <w:rsid w:val="00D478BF"/>
    <w:rsid w:val="00D61F1B"/>
    <w:rsid w:val="00D65FA0"/>
    <w:rsid w:val="00D85651"/>
    <w:rsid w:val="00DA5D98"/>
    <w:rsid w:val="00DC3960"/>
    <w:rsid w:val="00DC4551"/>
    <w:rsid w:val="00DF49B7"/>
    <w:rsid w:val="00E32B87"/>
    <w:rsid w:val="00E41633"/>
    <w:rsid w:val="00E77EDD"/>
    <w:rsid w:val="00E85C75"/>
    <w:rsid w:val="00E9788C"/>
    <w:rsid w:val="00EB4797"/>
    <w:rsid w:val="00ED0C2B"/>
    <w:rsid w:val="00ED7504"/>
    <w:rsid w:val="00EF5385"/>
    <w:rsid w:val="00F12B9D"/>
    <w:rsid w:val="00F457D1"/>
    <w:rsid w:val="00F5786A"/>
    <w:rsid w:val="00F704FD"/>
    <w:rsid w:val="00F864C6"/>
    <w:rsid w:val="00FB1C3E"/>
    <w:rsid w:val="00FC08BB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B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B02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B1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sielanka-kosmetyki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nowakowska@fest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49CA2-8091-469E-9607-8C2F9E9D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Dell</cp:lastModifiedBy>
  <cp:revision>173</cp:revision>
  <dcterms:created xsi:type="dcterms:W3CDTF">2022-01-27T13:44:00Z</dcterms:created>
  <dcterms:modified xsi:type="dcterms:W3CDTF">2022-08-09T08:45:00Z</dcterms:modified>
  <dc:language>pl-PL</dc:language>
</cp:coreProperties>
</file>